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AB8B" w14:textId="77777777" w:rsidR="00A4447E" w:rsidRPr="006308E9" w:rsidRDefault="00A4447E" w:rsidP="00A4447E">
      <w:pPr>
        <w:jc w:val="center"/>
        <w:rPr>
          <w:rFonts w:ascii="Arial" w:hAnsi="Arial" w:cs="Arial"/>
        </w:rPr>
      </w:pPr>
      <w:r w:rsidRPr="006308E9">
        <w:rPr>
          <w:rFonts w:ascii="Arial" w:hAnsi="Arial" w:cs="Arial"/>
          <w:b/>
          <w:bCs/>
        </w:rPr>
        <w:t>COLVILLE TRIBES HEAD START PROGRAM</w:t>
      </w:r>
    </w:p>
    <w:p w14:paraId="5702F1F9" w14:textId="77777777" w:rsidR="00A4447E" w:rsidRPr="006308E9" w:rsidRDefault="00961B60" w:rsidP="00A4447E">
      <w:pPr>
        <w:jc w:val="center"/>
        <w:rPr>
          <w:rFonts w:ascii="Arial" w:hAnsi="Arial" w:cs="Arial"/>
        </w:rPr>
      </w:pPr>
      <w:r w:rsidRPr="006308E9">
        <w:rPr>
          <w:rFonts w:ascii="Arial" w:hAnsi="Arial" w:cs="Arial"/>
        </w:rPr>
        <w:t>PERMIT/</w:t>
      </w:r>
      <w:r w:rsidR="00A4447E" w:rsidRPr="006308E9">
        <w:rPr>
          <w:rFonts w:ascii="Arial" w:hAnsi="Arial" w:cs="Arial"/>
        </w:rPr>
        <w:t>AGREEMENT</w:t>
      </w:r>
      <w:r w:rsidRPr="006308E9">
        <w:rPr>
          <w:rFonts w:ascii="Arial" w:hAnsi="Arial" w:cs="Arial"/>
        </w:rPr>
        <w:t>/CONSENT</w:t>
      </w:r>
      <w:r w:rsidR="00A4447E" w:rsidRPr="006308E9">
        <w:rPr>
          <w:rFonts w:ascii="Arial" w:hAnsi="Arial" w:cs="Arial"/>
        </w:rPr>
        <w:t xml:space="preserve"> FORM</w:t>
      </w:r>
    </w:p>
    <w:p w14:paraId="2709CEAD" w14:textId="77777777" w:rsidR="00A4447E" w:rsidRPr="006308E9" w:rsidRDefault="00A4447E" w:rsidP="00A4447E">
      <w:pPr>
        <w:jc w:val="both"/>
        <w:rPr>
          <w:rFonts w:ascii="Arial" w:hAnsi="Arial" w:cs="Arial"/>
        </w:rPr>
      </w:pPr>
    </w:p>
    <w:p w14:paraId="3E4A87EF" w14:textId="77777777" w:rsidR="00A4447E" w:rsidRPr="009D4715" w:rsidRDefault="00A4447E" w:rsidP="00A4447E">
      <w:pPr>
        <w:jc w:val="both"/>
        <w:rPr>
          <w:rFonts w:ascii="Arial" w:hAnsi="Arial" w:cs="Arial"/>
          <w:sz w:val="22"/>
          <w:szCs w:val="22"/>
        </w:rPr>
      </w:pPr>
      <w:r w:rsidRPr="009D4715">
        <w:rPr>
          <w:rFonts w:ascii="Arial" w:hAnsi="Arial" w:cs="Arial"/>
          <w:sz w:val="22"/>
          <w:szCs w:val="22"/>
        </w:rPr>
        <w:t xml:space="preserve">CHILD’S </w:t>
      </w:r>
      <w:proofErr w:type="gramStart"/>
      <w:r w:rsidRPr="009D4715">
        <w:rPr>
          <w:rFonts w:ascii="Arial" w:hAnsi="Arial" w:cs="Arial"/>
          <w:sz w:val="22"/>
          <w:szCs w:val="22"/>
        </w:rPr>
        <w:t>NAME:_</w:t>
      </w:r>
      <w:proofErr w:type="gramEnd"/>
      <w:r w:rsidRPr="009D4715">
        <w:rPr>
          <w:rFonts w:ascii="Arial" w:hAnsi="Arial" w:cs="Arial"/>
          <w:sz w:val="22"/>
          <w:szCs w:val="22"/>
        </w:rPr>
        <w:t>______________________________</w:t>
      </w:r>
      <w:r w:rsidRPr="009D4715">
        <w:rPr>
          <w:rFonts w:ascii="Arial" w:hAnsi="Arial" w:cs="Arial"/>
          <w:sz w:val="22"/>
          <w:szCs w:val="22"/>
        </w:rPr>
        <w:tab/>
        <w:t>Date:__________</w:t>
      </w:r>
    </w:p>
    <w:p w14:paraId="4C4DA16F" w14:textId="77777777" w:rsidR="00A4447E" w:rsidRPr="006308E9" w:rsidRDefault="00A4447E" w:rsidP="00A4447E">
      <w:pPr>
        <w:jc w:val="both"/>
        <w:rPr>
          <w:rFonts w:ascii="Arial" w:hAnsi="Arial" w:cs="Arial"/>
        </w:rPr>
      </w:pPr>
    </w:p>
    <w:p w14:paraId="5936EF59" w14:textId="77777777" w:rsidR="00A4447E" w:rsidRPr="009D4715" w:rsidRDefault="00A4447E" w:rsidP="00A4447E">
      <w:pPr>
        <w:jc w:val="both"/>
        <w:rPr>
          <w:rFonts w:ascii="Arial" w:hAnsi="Arial" w:cs="Arial"/>
          <w:sz w:val="22"/>
          <w:szCs w:val="22"/>
        </w:rPr>
      </w:pPr>
      <w:r w:rsidRPr="009D4715">
        <w:rPr>
          <w:rFonts w:ascii="Arial" w:hAnsi="Arial" w:cs="Arial"/>
          <w:b/>
          <w:sz w:val="22"/>
          <w:szCs w:val="22"/>
        </w:rPr>
        <w:t>AGREEMENT WITH AND SUPPORT OF HEAD START PROGRAM</w:t>
      </w:r>
      <w:r w:rsidRPr="009D471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4715">
        <w:rPr>
          <w:rFonts w:ascii="Arial" w:hAnsi="Arial" w:cs="Arial"/>
          <w:sz w:val="22"/>
          <w:szCs w:val="22"/>
        </w:rPr>
        <w:t>in order to</w:t>
      </w:r>
      <w:proofErr w:type="gramEnd"/>
      <w:r w:rsidRPr="009D4715">
        <w:rPr>
          <w:rFonts w:ascii="Arial" w:hAnsi="Arial" w:cs="Arial"/>
          <w:sz w:val="22"/>
          <w:szCs w:val="22"/>
        </w:rPr>
        <w:t xml:space="preserve"> ensure your child’s full benefits </w:t>
      </w:r>
      <w:r w:rsidR="00961B60" w:rsidRPr="009D4715">
        <w:rPr>
          <w:rFonts w:ascii="Arial" w:hAnsi="Arial" w:cs="Arial"/>
          <w:sz w:val="22"/>
          <w:szCs w:val="22"/>
        </w:rPr>
        <w:t xml:space="preserve">to the program, please indicate </w:t>
      </w:r>
      <w:r w:rsidRPr="009D4715">
        <w:rPr>
          <w:rFonts w:ascii="Arial" w:hAnsi="Arial" w:cs="Arial"/>
          <w:sz w:val="22"/>
          <w:szCs w:val="22"/>
        </w:rPr>
        <w:t xml:space="preserve">your agreement with the following policies </w:t>
      </w:r>
      <w:r w:rsidRPr="009D4715">
        <w:rPr>
          <w:rFonts w:ascii="Arial" w:hAnsi="Arial" w:cs="Arial"/>
          <w:b/>
          <w:i/>
          <w:sz w:val="22"/>
          <w:szCs w:val="22"/>
        </w:rPr>
        <w:t>by initialing</w:t>
      </w:r>
      <w:r w:rsidRPr="009D4715">
        <w:rPr>
          <w:rFonts w:ascii="Arial" w:hAnsi="Arial" w:cs="Arial"/>
          <w:sz w:val="22"/>
          <w:szCs w:val="22"/>
        </w:rPr>
        <w:t xml:space="preserve"> each one:</w:t>
      </w:r>
    </w:p>
    <w:p w14:paraId="2B8902DF" w14:textId="77777777" w:rsidR="00A4447E" w:rsidRPr="006308E9" w:rsidRDefault="00A4447E" w:rsidP="00A4447E">
      <w:pPr>
        <w:jc w:val="both"/>
        <w:rPr>
          <w:rFonts w:ascii="Arial" w:hAnsi="Arial" w:cs="Arial"/>
        </w:rPr>
      </w:pPr>
    </w:p>
    <w:p w14:paraId="4240012C" w14:textId="77777777" w:rsidR="00A4447E" w:rsidRPr="009D4715" w:rsidRDefault="008D0101" w:rsidP="00A4447E">
      <w:pPr>
        <w:jc w:val="both"/>
        <w:rPr>
          <w:rFonts w:ascii="Arial" w:hAnsi="Arial" w:cs="Arial"/>
          <w:sz w:val="28"/>
          <w:szCs w:val="28"/>
        </w:rPr>
      </w:pPr>
      <w:r w:rsidRPr="009D4715">
        <w:rPr>
          <w:rFonts w:ascii="Arial" w:hAnsi="Arial" w:cs="Arial"/>
          <w:b/>
          <w:sz w:val="28"/>
          <w:szCs w:val="28"/>
        </w:rPr>
        <w:t>I understand and a</w:t>
      </w:r>
      <w:r w:rsidR="00AD3646" w:rsidRPr="009D4715">
        <w:rPr>
          <w:rFonts w:ascii="Arial" w:hAnsi="Arial" w:cs="Arial"/>
          <w:b/>
          <w:sz w:val="28"/>
          <w:szCs w:val="28"/>
        </w:rPr>
        <w:t>gree:</w:t>
      </w:r>
    </w:p>
    <w:tbl>
      <w:tblPr>
        <w:tblStyle w:val="TableGrid"/>
        <w:tblW w:w="10386" w:type="dxa"/>
        <w:tblLayout w:type="fixed"/>
        <w:tblLook w:val="01E0" w:firstRow="1" w:lastRow="1" w:firstColumn="1" w:lastColumn="1" w:noHBand="0" w:noVBand="0"/>
      </w:tblPr>
      <w:tblGrid>
        <w:gridCol w:w="1458"/>
        <w:gridCol w:w="8928"/>
      </w:tblGrid>
      <w:tr w:rsidR="00A4447E" w:rsidRPr="006308E9" w14:paraId="4C733C25" w14:textId="77777777" w:rsidTr="009D4715">
        <w:tc>
          <w:tcPr>
            <w:tcW w:w="1458" w:type="dxa"/>
            <w:shd w:val="clear" w:color="auto" w:fill="auto"/>
          </w:tcPr>
          <w:p w14:paraId="2C79DEDC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5A676AA6" w14:textId="77777777" w:rsidR="00A4447E" w:rsidRPr="006308E9" w:rsidRDefault="00A4447E" w:rsidP="00D96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 xml:space="preserve">Head Start </w:t>
            </w:r>
            <w:r w:rsidR="00E93FCD" w:rsidRPr="006308E9">
              <w:rPr>
                <w:rFonts w:ascii="Arial" w:hAnsi="Arial" w:cs="Arial"/>
                <w:sz w:val="22"/>
                <w:szCs w:val="22"/>
              </w:rPr>
              <w:t>only dispenses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 medication with written medical permission and when there is no other</w:t>
            </w:r>
            <w:r w:rsidR="00D96397" w:rsidRPr="006308E9">
              <w:rPr>
                <w:rFonts w:ascii="Arial" w:hAnsi="Arial" w:cs="Arial"/>
                <w:sz w:val="22"/>
                <w:szCs w:val="22"/>
              </w:rPr>
              <w:t xml:space="preserve"> feasible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 schedule</w:t>
            </w:r>
            <w:r w:rsidR="00D96397" w:rsidRPr="006308E9">
              <w:rPr>
                <w:rFonts w:ascii="Arial" w:hAnsi="Arial" w:cs="Arial"/>
                <w:sz w:val="22"/>
                <w:szCs w:val="22"/>
              </w:rPr>
              <w:t xml:space="preserve"> for the parent/</w:t>
            </w:r>
            <w:r w:rsidR="006308E9" w:rsidRPr="006308E9">
              <w:rPr>
                <w:rFonts w:ascii="Arial" w:hAnsi="Arial" w:cs="Arial"/>
                <w:sz w:val="22"/>
                <w:szCs w:val="22"/>
              </w:rPr>
              <w:t>guardian</w:t>
            </w:r>
            <w:r w:rsidRPr="006308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447E" w:rsidRPr="006308E9" w14:paraId="29E95066" w14:textId="77777777" w:rsidTr="009D4715">
        <w:tc>
          <w:tcPr>
            <w:tcW w:w="1458" w:type="dxa"/>
            <w:shd w:val="clear" w:color="auto" w:fill="auto"/>
          </w:tcPr>
          <w:p w14:paraId="7BD7291C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085116EE" w14:textId="77777777" w:rsidR="00A4447E" w:rsidRPr="006308E9" w:rsidRDefault="0018442D" w:rsidP="002675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D96397" w:rsidRPr="006308E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6308E9">
              <w:rPr>
                <w:rFonts w:ascii="Arial" w:hAnsi="Arial" w:cs="Arial"/>
                <w:sz w:val="22"/>
                <w:szCs w:val="22"/>
              </w:rPr>
              <w:t>important for families to get in the habit of checking hair</w:t>
            </w:r>
            <w:r w:rsidR="0026756E">
              <w:rPr>
                <w:rFonts w:ascii="Arial" w:hAnsi="Arial" w:cs="Arial"/>
                <w:sz w:val="22"/>
                <w:szCs w:val="22"/>
              </w:rPr>
              <w:t xml:space="preserve"> for headlice </w:t>
            </w:r>
            <w:r w:rsidRPr="006308E9">
              <w:rPr>
                <w:rFonts w:ascii="Arial" w:hAnsi="Arial" w:cs="Arial"/>
                <w:sz w:val="22"/>
                <w:szCs w:val="22"/>
              </w:rPr>
              <w:t>each SUNDAY.</w:t>
            </w:r>
            <w:r w:rsidR="0026756E">
              <w:rPr>
                <w:rFonts w:ascii="Arial" w:hAnsi="Arial" w:cs="Arial"/>
                <w:sz w:val="22"/>
                <w:szCs w:val="22"/>
              </w:rPr>
              <w:t xml:space="preserve"> Head checks will be completed as needed. Teachers will conduct </w:t>
            </w:r>
            <w:r w:rsidR="0026756E">
              <w:t>daily health check to stay alert for signs and symptoms of lice.</w:t>
            </w:r>
          </w:p>
        </w:tc>
      </w:tr>
      <w:tr w:rsidR="00A4447E" w:rsidRPr="006308E9" w14:paraId="02774824" w14:textId="77777777" w:rsidTr="009D4715">
        <w:tc>
          <w:tcPr>
            <w:tcW w:w="1458" w:type="dxa"/>
            <w:shd w:val="clear" w:color="auto" w:fill="auto"/>
          </w:tcPr>
          <w:p w14:paraId="76BE2BC6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78A23925" w14:textId="77777777" w:rsidR="00A4447E" w:rsidRPr="006308E9" w:rsidRDefault="00A4447E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eastAsia="Batang" w:hAnsi="Arial" w:cs="Arial"/>
                <w:sz w:val="22"/>
                <w:szCs w:val="22"/>
              </w:rPr>
              <w:t>Children left at the center after hours will be turned over to Children &amp; Family Services after attempts to contact the emergency contacts or home</w:t>
            </w:r>
            <w:r w:rsidR="00D96397" w:rsidRPr="006308E9">
              <w:rPr>
                <w:rFonts w:ascii="Arial" w:eastAsia="Batang" w:hAnsi="Arial" w:cs="Arial"/>
                <w:sz w:val="22"/>
                <w:szCs w:val="22"/>
              </w:rPr>
              <w:t xml:space="preserve"> have been made</w:t>
            </w:r>
            <w:r w:rsidRPr="006308E9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</w:tc>
      </w:tr>
      <w:tr w:rsidR="00A4447E" w:rsidRPr="006308E9" w14:paraId="49173BFE" w14:textId="77777777" w:rsidTr="009D4715">
        <w:trPr>
          <w:trHeight w:val="42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35173EC2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7CF5C5D" w14:textId="77777777" w:rsidR="00A4447E" w:rsidRPr="006308E9" w:rsidRDefault="00D96397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>All Head Start e</w:t>
            </w:r>
            <w:r w:rsidR="00A4447E" w:rsidRPr="006308E9">
              <w:rPr>
                <w:rFonts w:ascii="Arial" w:hAnsi="Arial" w:cs="Arial"/>
                <w:sz w:val="22"/>
                <w:szCs w:val="22"/>
              </w:rPr>
              <w:t>mployees are mandated by law to report any suspected abuse/neglect.</w:t>
            </w:r>
          </w:p>
        </w:tc>
      </w:tr>
      <w:tr w:rsidR="00A4447E" w:rsidRPr="006308E9" w14:paraId="30BCE8F6" w14:textId="77777777" w:rsidTr="009D4715">
        <w:trPr>
          <w:trHeight w:val="345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561CF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B65F035" w14:textId="77777777" w:rsidR="00A4447E" w:rsidRPr="006308E9" w:rsidRDefault="00A4447E" w:rsidP="002675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>Mental Health is part of the program and a Mental Health</w:t>
            </w:r>
            <w:r w:rsidR="0026756E">
              <w:rPr>
                <w:rFonts w:ascii="Arial" w:hAnsi="Arial" w:cs="Arial"/>
                <w:sz w:val="22"/>
                <w:szCs w:val="22"/>
              </w:rPr>
              <w:t xml:space="preserve"> consultant will conduct classroom observations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56E">
              <w:rPr>
                <w:rFonts w:ascii="Arial" w:hAnsi="Arial" w:cs="Arial"/>
                <w:sz w:val="22"/>
                <w:szCs w:val="22"/>
              </w:rPr>
              <w:t>and consultations to address teacher and individual child</w:t>
            </w:r>
            <w:r w:rsidR="00C10944">
              <w:rPr>
                <w:rFonts w:ascii="Arial" w:hAnsi="Arial" w:cs="Arial"/>
                <w:sz w:val="22"/>
                <w:szCs w:val="22"/>
              </w:rPr>
              <w:t>/family</w:t>
            </w:r>
            <w:r w:rsidR="0026756E">
              <w:rPr>
                <w:rFonts w:ascii="Arial" w:hAnsi="Arial" w:cs="Arial"/>
                <w:sz w:val="22"/>
                <w:szCs w:val="22"/>
              </w:rPr>
              <w:t xml:space="preserve"> needs. </w:t>
            </w:r>
          </w:p>
        </w:tc>
      </w:tr>
      <w:tr w:rsidR="00A4447E" w:rsidRPr="006308E9" w14:paraId="64AD11FF" w14:textId="77777777" w:rsidTr="009D4715">
        <w:trPr>
          <w:trHeight w:val="548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F8B0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FEE512E" w14:textId="77777777" w:rsidR="00A4447E" w:rsidRPr="006308E9" w:rsidRDefault="00A4447E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>Each child is allowed 2 permanent location changes each year.</w:t>
            </w:r>
            <w:r w:rsidR="00F4360F" w:rsidRPr="006308E9">
              <w:rPr>
                <w:rFonts w:ascii="Arial" w:hAnsi="Arial" w:cs="Arial"/>
                <w:sz w:val="22"/>
                <w:szCs w:val="22"/>
              </w:rPr>
              <w:t xml:space="preserve">  Temporary bus changes will be the responsibility of the parent.</w:t>
            </w:r>
          </w:p>
        </w:tc>
      </w:tr>
      <w:tr w:rsidR="006A7869" w:rsidRPr="006308E9" w14:paraId="34256836" w14:textId="77777777" w:rsidTr="009D4715">
        <w:trPr>
          <w:trHeight w:val="548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85DFE" w14:textId="77777777" w:rsidR="006A7869" w:rsidRPr="006308E9" w:rsidRDefault="006A7869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65ACADE" w14:textId="77777777" w:rsidR="006A7869" w:rsidRPr="006308E9" w:rsidRDefault="002E0E9F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understand and agree t</w:t>
            </w:r>
            <w:r w:rsidR="00D96397" w:rsidRPr="006308E9">
              <w:rPr>
                <w:rFonts w:ascii="Arial" w:hAnsi="Arial" w:cs="Arial"/>
                <w:sz w:val="22"/>
                <w:szCs w:val="22"/>
              </w:rPr>
              <w:t xml:space="preserve">o the </w:t>
            </w:r>
            <w:r w:rsidR="006A7869" w:rsidRPr="006308E9">
              <w:rPr>
                <w:rFonts w:ascii="Arial" w:hAnsi="Arial" w:cs="Arial"/>
                <w:sz w:val="22"/>
                <w:szCs w:val="22"/>
              </w:rPr>
              <w:t xml:space="preserve">Intoxicated Care Taker Policy </w:t>
            </w:r>
            <w:r w:rsidR="00D96397" w:rsidRPr="006308E9">
              <w:rPr>
                <w:rFonts w:ascii="Arial" w:hAnsi="Arial" w:cs="Arial"/>
                <w:sz w:val="22"/>
                <w:szCs w:val="22"/>
              </w:rPr>
              <w:t>Guidelines</w:t>
            </w:r>
          </w:p>
        </w:tc>
      </w:tr>
      <w:tr w:rsidR="0078314E" w:rsidRPr="006308E9" w14:paraId="3DBBE458" w14:textId="77777777" w:rsidTr="009D4715">
        <w:trPr>
          <w:trHeight w:val="548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BB6FC" w14:textId="77777777" w:rsidR="0078314E" w:rsidRPr="006308E9" w:rsidRDefault="0078314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447B372" w14:textId="77777777" w:rsidR="0078314E" w:rsidRPr="006308E9" w:rsidRDefault="0078314E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>Colville Tribal Head Start uses Creative Cu</w:t>
            </w:r>
            <w:r w:rsidR="002E0E9F">
              <w:rPr>
                <w:rFonts w:ascii="Arial" w:hAnsi="Arial" w:cs="Arial"/>
                <w:sz w:val="22"/>
                <w:szCs w:val="22"/>
              </w:rPr>
              <w:t>rricul</w:t>
            </w:r>
            <w:r w:rsidR="00C10944">
              <w:rPr>
                <w:rFonts w:ascii="Arial" w:hAnsi="Arial" w:cs="Arial"/>
                <w:sz w:val="22"/>
                <w:szCs w:val="22"/>
              </w:rPr>
              <w:t xml:space="preserve">um, Second Step Social Emotional/Child Protection Unit, 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and Since Time Immemorial Curriculums. </w:t>
            </w:r>
          </w:p>
        </w:tc>
      </w:tr>
      <w:tr w:rsidR="00A4447E" w:rsidRPr="006308E9" w14:paraId="1EF9070B" w14:textId="77777777" w:rsidTr="009D4715">
        <w:trPr>
          <w:trHeight w:val="435"/>
        </w:trPr>
        <w:tc>
          <w:tcPr>
            <w:tcW w:w="10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33EC31" w14:textId="77777777" w:rsidR="00A4447E" w:rsidRPr="006308E9" w:rsidRDefault="00A4447E" w:rsidP="008D010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08E9">
              <w:rPr>
                <w:rFonts w:ascii="Arial" w:hAnsi="Arial" w:cs="Arial"/>
                <w:b/>
                <w:sz w:val="28"/>
                <w:szCs w:val="28"/>
              </w:rPr>
              <w:t>I agree:</w:t>
            </w:r>
          </w:p>
        </w:tc>
      </w:tr>
      <w:tr w:rsidR="00A4447E" w:rsidRPr="006308E9" w14:paraId="33790853" w14:textId="77777777" w:rsidTr="009D4715">
        <w:trPr>
          <w:trHeight w:val="630"/>
        </w:trPr>
        <w:tc>
          <w:tcPr>
            <w:tcW w:w="1458" w:type="dxa"/>
            <w:shd w:val="clear" w:color="auto" w:fill="auto"/>
          </w:tcPr>
          <w:p w14:paraId="528FF28F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77592F50" w14:textId="77777777" w:rsidR="00A4447E" w:rsidRPr="006308E9" w:rsidRDefault="00A4447E" w:rsidP="005B3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>…to allow staff to conduct home visits at my convenience and at a minimum I will receive two home visit</w:t>
            </w:r>
            <w:r w:rsidR="00D96397" w:rsidRPr="006308E9">
              <w:rPr>
                <w:rFonts w:ascii="Arial" w:hAnsi="Arial" w:cs="Arial"/>
                <w:sz w:val="22"/>
                <w:szCs w:val="22"/>
              </w:rPr>
              <w:t>s per year by teaching staff</w:t>
            </w:r>
            <w:r w:rsidRPr="006308E9">
              <w:rPr>
                <w:rFonts w:ascii="Arial" w:hAnsi="Arial" w:cs="Arial"/>
                <w:sz w:val="22"/>
                <w:szCs w:val="22"/>
              </w:rPr>
              <w:t>.</w:t>
            </w:r>
            <w:r w:rsidR="005B3012" w:rsidRPr="006308E9">
              <w:rPr>
                <w:rFonts w:ascii="Arial" w:hAnsi="Arial" w:cs="Arial"/>
                <w:sz w:val="22"/>
                <w:szCs w:val="22"/>
              </w:rPr>
              <w:t xml:space="preserve"> I will attend two</w:t>
            </w:r>
            <w:r w:rsidR="006A7869" w:rsidRPr="006308E9">
              <w:rPr>
                <w:rFonts w:ascii="Arial" w:hAnsi="Arial" w:cs="Arial"/>
                <w:sz w:val="22"/>
                <w:szCs w:val="22"/>
              </w:rPr>
              <w:t xml:space="preserve"> Parent Teacher Conferences per-year. </w:t>
            </w:r>
          </w:p>
        </w:tc>
      </w:tr>
      <w:tr w:rsidR="00A4447E" w:rsidRPr="006308E9" w14:paraId="14F8E154" w14:textId="77777777" w:rsidTr="009D4715">
        <w:trPr>
          <w:trHeight w:val="150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45412029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6E7B8DB9" w14:textId="77777777" w:rsidR="00A4447E" w:rsidRPr="006308E9" w:rsidRDefault="00A4447E" w:rsidP="001844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>…to assure my child’s</w:t>
            </w:r>
            <w:r w:rsidR="0018442D" w:rsidRPr="006308E9">
              <w:rPr>
                <w:rFonts w:ascii="Arial" w:hAnsi="Arial" w:cs="Arial"/>
                <w:sz w:val="22"/>
                <w:szCs w:val="22"/>
              </w:rPr>
              <w:t xml:space="preserve"> attendance and </w:t>
            </w:r>
            <w:r w:rsidR="005B3012" w:rsidRPr="006308E9">
              <w:rPr>
                <w:rFonts w:ascii="Arial" w:hAnsi="Arial" w:cs="Arial"/>
                <w:sz w:val="22"/>
                <w:szCs w:val="22"/>
              </w:rPr>
              <w:t>understand the A</w:t>
            </w:r>
            <w:r w:rsidR="0018442D" w:rsidRPr="006308E9">
              <w:rPr>
                <w:rFonts w:ascii="Arial" w:hAnsi="Arial" w:cs="Arial"/>
                <w:sz w:val="22"/>
                <w:szCs w:val="22"/>
              </w:rPr>
              <w:t>ttendance Policy as described at Parent Orientation</w:t>
            </w:r>
            <w:r w:rsidR="00D96397" w:rsidRPr="006308E9">
              <w:rPr>
                <w:rFonts w:ascii="Arial" w:hAnsi="Arial" w:cs="Arial"/>
                <w:sz w:val="22"/>
                <w:szCs w:val="22"/>
              </w:rPr>
              <w:t xml:space="preserve"> and/or Home Visit</w:t>
            </w:r>
            <w:r w:rsidR="0018442D" w:rsidRPr="006308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447E" w:rsidRPr="006308E9" w14:paraId="7345FB4F" w14:textId="77777777" w:rsidTr="009D4715">
        <w:trPr>
          <w:trHeight w:val="510"/>
        </w:trPr>
        <w:tc>
          <w:tcPr>
            <w:tcW w:w="1458" w:type="dxa"/>
            <w:shd w:val="clear" w:color="auto" w:fill="auto"/>
          </w:tcPr>
          <w:p w14:paraId="2AE91561" w14:textId="77777777" w:rsidR="00A4447E" w:rsidRPr="006308E9" w:rsidRDefault="00A4447E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</w:tcPr>
          <w:p w14:paraId="4AE5F71D" w14:textId="77777777" w:rsidR="00A4447E" w:rsidRPr="006308E9" w:rsidRDefault="00A4447E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sz w:val="22"/>
                <w:szCs w:val="22"/>
              </w:rPr>
              <w:t xml:space="preserve">…to notify the program </w:t>
            </w:r>
            <w:r w:rsidR="005B3012" w:rsidRPr="006308E9">
              <w:rPr>
                <w:rFonts w:ascii="Arial" w:hAnsi="Arial" w:cs="Arial"/>
                <w:sz w:val="22"/>
                <w:szCs w:val="22"/>
              </w:rPr>
              <w:t>immediately i</w:t>
            </w:r>
            <w:r w:rsidRPr="006308E9">
              <w:rPr>
                <w:rFonts w:ascii="Arial" w:hAnsi="Arial" w:cs="Arial"/>
                <w:sz w:val="22"/>
                <w:szCs w:val="22"/>
              </w:rPr>
              <w:t>f the release of my</w:t>
            </w:r>
            <w:r w:rsidR="0018442D" w:rsidRPr="006308E9">
              <w:rPr>
                <w:rFonts w:ascii="Arial" w:hAnsi="Arial" w:cs="Arial"/>
                <w:sz w:val="22"/>
                <w:szCs w:val="22"/>
              </w:rPr>
              <w:t xml:space="preserve"> child is someone different then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 indicated on my emergency contact sheet or on my application.</w:t>
            </w:r>
          </w:p>
        </w:tc>
      </w:tr>
      <w:tr w:rsidR="009D4715" w:rsidRPr="006308E9" w14:paraId="43902431" w14:textId="77777777" w:rsidTr="009D4715">
        <w:trPr>
          <w:trHeight w:val="557"/>
        </w:trPr>
        <w:tc>
          <w:tcPr>
            <w:tcW w:w="1458" w:type="dxa"/>
            <w:shd w:val="clear" w:color="auto" w:fill="auto"/>
          </w:tcPr>
          <w:p w14:paraId="5EC6F57E" w14:textId="77777777" w:rsidR="009D4715" w:rsidRPr="006308E9" w:rsidRDefault="009D4715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</w:tcPr>
          <w:p w14:paraId="11C4BCEA" w14:textId="4A7EF9EB" w:rsidR="009D4715" w:rsidRDefault="009D4715" w:rsidP="005443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2D3752">
              <w:rPr>
                <w:rFonts w:ascii="Arial" w:hAnsi="Arial" w:cs="Arial"/>
                <w:sz w:val="22"/>
                <w:szCs w:val="22"/>
              </w:rPr>
              <w:t>to</w:t>
            </w:r>
            <w:r w:rsidR="00B41FC8">
              <w:rPr>
                <w:rFonts w:ascii="Arial" w:hAnsi="Arial" w:cs="Arial"/>
                <w:sz w:val="22"/>
                <w:szCs w:val="22"/>
              </w:rPr>
              <w:t xml:space="preserve"> allow </w:t>
            </w:r>
            <w:r w:rsidR="00544394">
              <w:rPr>
                <w:rFonts w:ascii="Arial" w:hAnsi="Arial" w:cs="Arial"/>
                <w:sz w:val="22"/>
                <w:szCs w:val="22"/>
              </w:rPr>
              <w:t xml:space="preserve">Head Start </w:t>
            </w:r>
            <w:r w:rsidR="002D3752">
              <w:rPr>
                <w:rFonts w:ascii="Arial" w:hAnsi="Arial" w:cs="Arial"/>
                <w:sz w:val="22"/>
                <w:szCs w:val="22"/>
              </w:rPr>
              <w:t xml:space="preserve">staff to </w:t>
            </w:r>
            <w:r w:rsidR="00B41FC8">
              <w:rPr>
                <w:rFonts w:ascii="Arial" w:hAnsi="Arial" w:cs="Arial"/>
                <w:sz w:val="22"/>
                <w:szCs w:val="22"/>
              </w:rPr>
              <w:t>apply</w:t>
            </w:r>
            <w:r w:rsidR="00544394">
              <w:rPr>
                <w:rFonts w:ascii="Arial" w:hAnsi="Arial" w:cs="Arial"/>
                <w:sz w:val="22"/>
                <w:szCs w:val="22"/>
              </w:rPr>
              <w:t xml:space="preserve"> sunscreen </w:t>
            </w:r>
            <w:r w:rsidR="002D3752">
              <w:rPr>
                <w:rFonts w:ascii="Arial" w:hAnsi="Arial" w:cs="Arial"/>
                <w:sz w:val="22"/>
                <w:szCs w:val="22"/>
              </w:rPr>
              <w:t xml:space="preserve">on my child </w:t>
            </w:r>
            <w:r w:rsidR="00544394">
              <w:rPr>
                <w:rFonts w:ascii="Arial" w:hAnsi="Arial" w:cs="Arial"/>
                <w:sz w:val="22"/>
                <w:szCs w:val="22"/>
              </w:rPr>
              <w:t>with at least 15 SPF</w:t>
            </w:r>
            <w:r w:rsidR="00B41FC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44394">
              <w:rPr>
                <w:rFonts w:ascii="Arial" w:hAnsi="Arial" w:cs="Arial"/>
                <w:sz w:val="22"/>
                <w:szCs w:val="22"/>
              </w:rPr>
              <w:t xml:space="preserve">agree </w:t>
            </w:r>
            <w:r w:rsidR="00B41FC8">
              <w:rPr>
                <w:rFonts w:ascii="Arial" w:hAnsi="Arial" w:cs="Arial"/>
                <w:sz w:val="22"/>
                <w:szCs w:val="22"/>
              </w:rPr>
              <w:t>to notify staff, in writing, if my</w:t>
            </w:r>
            <w:r w:rsidR="00544394">
              <w:rPr>
                <w:rFonts w:ascii="Arial" w:hAnsi="Arial" w:cs="Arial"/>
                <w:sz w:val="22"/>
                <w:szCs w:val="22"/>
              </w:rPr>
              <w:t xml:space="preserve"> child does have an allergy to sunscreen. </w:t>
            </w:r>
          </w:p>
        </w:tc>
      </w:tr>
      <w:tr w:rsidR="009D4715" w:rsidRPr="006308E9" w14:paraId="7E78D359" w14:textId="77777777" w:rsidTr="009D4715">
        <w:trPr>
          <w:trHeight w:val="890"/>
        </w:trPr>
        <w:tc>
          <w:tcPr>
            <w:tcW w:w="1458" w:type="dxa"/>
            <w:shd w:val="clear" w:color="auto" w:fill="auto"/>
          </w:tcPr>
          <w:p w14:paraId="0BC934B6" w14:textId="77777777" w:rsidR="009D4715" w:rsidRPr="006308E9" w:rsidRDefault="009D4715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</w:tcPr>
          <w:p w14:paraId="40F7D37A" w14:textId="77777777" w:rsidR="009D4715" w:rsidRDefault="009D4715" w:rsidP="009D47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to permit my child to have his/her picture taken or do a video of my child during school activities for possible display in the center, for annual calendar, for posters, for newsletter/news articles, media, social media and/or other matters pertaining to the Colville Tribal Head Start Program.  </w:t>
            </w:r>
          </w:p>
        </w:tc>
      </w:tr>
      <w:tr w:rsidR="009D4715" w:rsidRPr="006308E9" w14:paraId="4AF11145" w14:textId="77777777" w:rsidTr="009D4715">
        <w:trPr>
          <w:trHeight w:val="890"/>
        </w:trPr>
        <w:tc>
          <w:tcPr>
            <w:tcW w:w="1458" w:type="dxa"/>
            <w:shd w:val="clear" w:color="auto" w:fill="auto"/>
          </w:tcPr>
          <w:p w14:paraId="7C50E9FA" w14:textId="77777777" w:rsidR="009D4715" w:rsidRPr="006308E9" w:rsidRDefault="009D4715" w:rsidP="008D0101">
            <w:pPr>
              <w:jc w:val="both"/>
              <w:rPr>
                <w:rFonts w:ascii="Arial" w:hAnsi="Arial" w:cs="Arial"/>
              </w:rPr>
            </w:pPr>
          </w:p>
          <w:p w14:paraId="472D0458" w14:textId="77777777" w:rsidR="009D4715" w:rsidRPr="006308E9" w:rsidRDefault="009D4715" w:rsidP="008D0101">
            <w:pPr>
              <w:rPr>
                <w:rFonts w:ascii="Arial" w:hAnsi="Arial" w:cs="Arial"/>
              </w:rPr>
            </w:pPr>
          </w:p>
          <w:p w14:paraId="250C8CCC" w14:textId="77777777" w:rsidR="009D4715" w:rsidRPr="006308E9" w:rsidRDefault="009D4715" w:rsidP="008D01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8" w:type="dxa"/>
          </w:tcPr>
          <w:p w14:paraId="6D822601" w14:textId="50638C40" w:rsidR="009D4715" w:rsidRPr="006308E9" w:rsidRDefault="009D4715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b/>
                <w:sz w:val="22"/>
                <w:szCs w:val="22"/>
              </w:rPr>
              <w:t>SCREENING: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  I permit my child to participate in the following Health Activities as required by Head Start Federal Regulations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 I understand screening must be completed within 45 days of my child’s first day of entry into school and that I am encouraged to accompany my child to screening (Well Child/Heal</w:t>
            </w:r>
            <w:r>
              <w:rPr>
                <w:rFonts w:ascii="Arial" w:hAnsi="Arial" w:cs="Arial"/>
                <w:sz w:val="22"/>
                <w:szCs w:val="22"/>
              </w:rPr>
              <w:t>th Screen) activities:  Hearing</w:t>
            </w:r>
            <w:r w:rsidRPr="006308E9">
              <w:rPr>
                <w:rFonts w:ascii="Arial" w:hAnsi="Arial" w:cs="Arial"/>
                <w:sz w:val="22"/>
                <w:szCs w:val="22"/>
              </w:rPr>
              <w:t>, Vision, Developmental, Physical examination, Hematocrit, Nutritional assessment, Dental Screening</w:t>
            </w:r>
            <w:r>
              <w:rPr>
                <w:rFonts w:ascii="Arial" w:hAnsi="Arial" w:cs="Arial"/>
                <w:sz w:val="22"/>
                <w:szCs w:val="22"/>
              </w:rPr>
              <w:t xml:space="preserve">, Lead </w:t>
            </w:r>
            <w:r w:rsidR="00D77651">
              <w:rPr>
                <w:rFonts w:ascii="Arial" w:hAnsi="Arial" w:cs="Arial"/>
                <w:sz w:val="22"/>
                <w:szCs w:val="22"/>
              </w:rPr>
              <w:t>testing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08E9">
              <w:rPr>
                <w:rFonts w:ascii="Arial" w:hAnsi="Arial" w:cs="Arial"/>
                <w:sz w:val="22"/>
                <w:szCs w:val="22"/>
              </w:rPr>
              <w:t xml:space="preserve"> and Behavioral Health OR if my child has a recent health checkup, I will provide documents of recent screens or check-ups.</w:t>
            </w:r>
          </w:p>
          <w:p w14:paraId="34F8E189" w14:textId="77777777" w:rsidR="009D4715" w:rsidRPr="006308E9" w:rsidRDefault="009D4715" w:rsidP="008D0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8E9">
              <w:rPr>
                <w:rFonts w:ascii="Arial" w:hAnsi="Arial" w:cs="Arial"/>
                <w:i/>
                <w:sz w:val="22"/>
                <w:szCs w:val="22"/>
              </w:rPr>
              <w:t>Note:  some screens will be completed at Head Start</w:t>
            </w:r>
          </w:p>
        </w:tc>
      </w:tr>
    </w:tbl>
    <w:p w14:paraId="1D306F5E" w14:textId="77777777" w:rsidR="009D4715" w:rsidRDefault="009D4715" w:rsidP="006308E9">
      <w:pPr>
        <w:rPr>
          <w:rFonts w:ascii="Arial" w:hAnsi="Arial" w:cs="Arial"/>
          <w:b/>
          <w:sz w:val="16"/>
          <w:szCs w:val="16"/>
        </w:rPr>
      </w:pPr>
    </w:p>
    <w:p w14:paraId="662D20D1" w14:textId="77777777" w:rsidR="009D4715" w:rsidRDefault="009D4715" w:rsidP="006308E9">
      <w:pPr>
        <w:rPr>
          <w:rFonts w:ascii="Arial" w:hAnsi="Arial" w:cs="Arial"/>
          <w:b/>
          <w:sz w:val="16"/>
          <w:szCs w:val="16"/>
        </w:rPr>
      </w:pPr>
    </w:p>
    <w:p w14:paraId="6C50F08D" w14:textId="77777777" w:rsidR="006308E9" w:rsidRPr="009D4715" w:rsidRDefault="006308E9" w:rsidP="006308E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Parent/</w:t>
      </w:r>
      <w:r w:rsidR="00D9324E">
        <w:rPr>
          <w:rFonts w:ascii="Arial" w:hAnsi="Arial" w:cs="Arial"/>
          <w:b/>
          <w:sz w:val="22"/>
          <w:szCs w:val="22"/>
        </w:rPr>
        <w:t>Guardian</w:t>
      </w:r>
      <w:r>
        <w:rPr>
          <w:rFonts w:ascii="Arial" w:hAnsi="Arial" w:cs="Arial"/>
          <w:b/>
          <w:sz w:val="22"/>
          <w:szCs w:val="22"/>
        </w:rPr>
        <w:t xml:space="preserve"> Signature</w:t>
      </w:r>
      <w:r w:rsidR="009D4715">
        <w:rPr>
          <w:rFonts w:ascii="Arial" w:hAnsi="Arial" w:cs="Arial"/>
          <w:b/>
          <w:sz w:val="22"/>
          <w:szCs w:val="22"/>
        </w:rPr>
        <w:t>: __________________________________</w:t>
      </w:r>
      <w:proofErr w:type="gramStart"/>
      <w:r w:rsidR="009D4715">
        <w:rPr>
          <w:rFonts w:ascii="Arial" w:hAnsi="Arial" w:cs="Arial"/>
          <w:b/>
          <w:sz w:val="22"/>
          <w:szCs w:val="22"/>
        </w:rPr>
        <w:t xml:space="preserve">_  </w:t>
      </w:r>
      <w:r>
        <w:rPr>
          <w:rFonts w:ascii="Arial" w:hAnsi="Arial" w:cs="Arial"/>
          <w:b/>
          <w:sz w:val="22"/>
          <w:szCs w:val="22"/>
        </w:rPr>
        <w:t>Date</w:t>
      </w:r>
      <w:proofErr w:type="gramEnd"/>
      <w:r w:rsidR="009D4715">
        <w:rPr>
          <w:rFonts w:ascii="Arial" w:hAnsi="Arial" w:cs="Arial"/>
          <w:b/>
          <w:sz w:val="22"/>
          <w:szCs w:val="22"/>
        </w:rPr>
        <w:t>: ___________</w:t>
      </w:r>
    </w:p>
    <w:sectPr w:rsidR="006308E9" w:rsidRPr="009D4715" w:rsidSect="00A44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85C0" w14:textId="77777777" w:rsidR="003C2533" w:rsidRDefault="003C2533" w:rsidP="0056429C">
      <w:r>
        <w:separator/>
      </w:r>
    </w:p>
  </w:endnote>
  <w:endnote w:type="continuationSeparator" w:id="0">
    <w:p w14:paraId="5D4A0A36" w14:textId="77777777" w:rsidR="003C2533" w:rsidRDefault="003C2533" w:rsidP="0056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F2C" w14:textId="77777777" w:rsidR="00D77651" w:rsidRDefault="00D7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1E16" w14:textId="3DFD8E4A" w:rsidR="008D0101" w:rsidRPr="00316A81" w:rsidRDefault="008D0101">
    <w:pPr>
      <w:pStyle w:val="Footer"/>
      <w:rPr>
        <w:rFonts w:ascii="Maiandra GD" w:hAnsi="Maiandra GD"/>
        <w:color w:val="943634" w:themeColor="accent2" w:themeShade="BF"/>
      </w:rPr>
    </w:pPr>
    <w:r>
      <w:rPr>
        <w:rFonts w:ascii="Maiandra GD" w:hAnsi="Maiandra GD"/>
        <w:color w:val="943634" w:themeColor="accent2" w:themeShade="BF"/>
      </w:rPr>
      <w:t xml:space="preserve">Rev. </w:t>
    </w:r>
    <w:r w:rsidR="00D77651">
      <w:rPr>
        <w:rFonts w:ascii="Maiandra GD" w:hAnsi="Maiandra GD"/>
        <w:color w:val="943634" w:themeColor="accent2" w:themeShade="BF"/>
      </w:rPr>
      <w:t>6/2021</w:t>
    </w:r>
    <w:r>
      <w:rPr>
        <w:rFonts w:ascii="Maiandra GD" w:hAnsi="Maiandra GD"/>
        <w:color w:val="943634" w:themeColor="accent2" w:themeShade="BF"/>
      </w:rPr>
      <w:t xml:space="preserve">   </w:t>
    </w:r>
    <w:r w:rsidRPr="00316A81">
      <w:rPr>
        <w:rFonts w:ascii="Maiandra GD" w:hAnsi="Maiandra GD"/>
        <w:color w:val="943634" w:themeColor="accent2" w:themeShade="BF"/>
      </w:rPr>
      <w:ptab w:relativeTo="margin" w:alignment="center" w:leader="none"/>
    </w:r>
    <w:r>
      <w:rPr>
        <w:rFonts w:ascii="Maiandra GD" w:hAnsi="Maiandra GD"/>
        <w:color w:val="943634" w:themeColor="accent2" w:themeShade="BF"/>
      </w:rPr>
      <w:t>Parent Orientation</w:t>
    </w:r>
    <w:r w:rsidRPr="00316A81">
      <w:rPr>
        <w:rFonts w:ascii="Maiandra GD" w:hAnsi="Maiandra GD"/>
        <w:color w:val="943634" w:themeColor="accent2" w:themeShade="BF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EA" w14:textId="77777777" w:rsidR="00D77651" w:rsidRDefault="00D7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9123" w14:textId="77777777" w:rsidR="003C2533" w:rsidRDefault="003C2533" w:rsidP="0056429C">
      <w:r>
        <w:separator/>
      </w:r>
    </w:p>
  </w:footnote>
  <w:footnote w:type="continuationSeparator" w:id="0">
    <w:p w14:paraId="1D91AB4B" w14:textId="77777777" w:rsidR="003C2533" w:rsidRDefault="003C2533" w:rsidP="0056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2C8B" w14:textId="77777777" w:rsidR="00D77651" w:rsidRDefault="00D7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F437" w14:textId="77777777" w:rsidR="00D77651" w:rsidRDefault="00D7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ECF8" w14:textId="77777777" w:rsidR="00D77651" w:rsidRDefault="00D7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7E"/>
    <w:rsid w:val="00040724"/>
    <w:rsid w:val="00092DB4"/>
    <w:rsid w:val="0018442D"/>
    <w:rsid w:val="002253B0"/>
    <w:rsid w:val="0026756E"/>
    <w:rsid w:val="002D3752"/>
    <w:rsid w:val="002E0E9F"/>
    <w:rsid w:val="00316A81"/>
    <w:rsid w:val="00335FEE"/>
    <w:rsid w:val="00390B1B"/>
    <w:rsid w:val="00390DCA"/>
    <w:rsid w:val="003A2862"/>
    <w:rsid w:val="003C2533"/>
    <w:rsid w:val="0043730D"/>
    <w:rsid w:val="0049691C"/>
    <w:rsid w:val="00544394"/>
    <w:rsid w:val="0056429C"/>
    <w:rsid w:val="00575314"/>
    <w:rsid w:val="005B3012"/>
    <w:rsid w:val="006308E9"/>
    <w:rsid w:val="006440E7"/>
    <w:rsid w:val="006A7869"/>
    <w:rsid w:val="007378CE"/>
    <w:rsid w:val="0078314E"/>
    <w:rsid w:val="00887804"/>
    <w:rsid w:val="008D0101"/>
    <w:rsid w:val="008F488E"/>
    <w:rsid w:val="00923C07"/>
    <w:rsid w:val="00961B60"/>
    <w:rsid w:val="009D4715"/>
    <w:rsid w:val="00A2228B"/>
    <w:rsid w:val="00A26221"/>
    <w:rsid w:val="00A4447E"/>
    <w:rsid w:val="00AD3646"/>
    <w:rsid w:val="00AF3E12"/>
    <w:rsid w:val="00B23636"/>
    <w:rsid w:val="00B41FC8"/>
    <w:rsid w:val="00B916F9"/>
    <w:rsid w:val="00BA1B7C"/>
    <w:rsid w:val="00C07F88"/>
    <w:rsid w:val="00C10944"/>
    <w:rsid w:val="00D20EBD"/>
    <w:rsid w:val="00D77651"/>
    <w:rsid w:val="00D9324E"/>
    <w:rsid w:val="00D96397"/>
    <w:rsid w:val="00E93FCD"/>
    <w:rsid w:val="00F4360F"/>
    <w:rsid w:val="00F8065F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B9AB5"/>
  <w15:docId w15:val="{DD39C72B-81B1-42D9-A72B-3294024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9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3DDEB-8EAD-4F2C-A562-D174DF71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 HV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Redstar</dc:creator>
  <cp:lastModifiedBy>Carmelita Campos</cp:lastModifiedBy>
  <cp:revision>2</cp:revision>
  <cp:lastPrinted>2019-04-09T16:21:00Z</cp:lastPrinted>
  <dcterms:created xsi:type="dcterms:W3CDTF">2021-06-02T18:14:00Z</dcterms:created>
  <dcterms:modified xsi:type="dcterms:W3CDTF">2021-06-02T18:14:00Z</dcterms:modified>
</cp:coreProperties>
</file>